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5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SA 108 Zweigertstr./Haumannpla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Holsterhausen / Rüttenscheid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